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4B" w:rsidRDefault="00C57E4B">
      <w:pPr>
        <w:rPr>
          <w:b/>
          <w:bCs/>
          <w:color w:val="262626"/>
          <w:u w:val="single"/>
          <w:lang w:val="en-CA"/>
        </w:rPr>
      </w:pPr>
    </w:p>
    <w:p w:rsidR="00000000" w:rsidRPr="00C57E4B" w:rsidRDefault="00C57E4B">
      <w:pPr>
        <w:rPr>
          <w:b/>
          <w:bCs/>
          <w:color w:val="262626"/>
          <w:sz w:val="28"/>
          <w:szCs w:val="28"/>
          <w:u w:val="single"/>
          <w:lang w:val="en-CA"/>
        </w:rPr>
      </w:pPr>
      <w:r w:rsidRPr="00C57E4B">
        <w:rPr>
          <w:b/>
          <w:bCs/>
          <w:color w:val="262626"/>
          <w:sz w:val="28"/>
          <w:szCs w:val="28"/>
          <w:u w:val="single"/>
          <w:lang w:val="en-CA"/>
        </w:rPr>
        <w:t>Comment utiliser le</w:t>
      </w:r>
      <w:r w:rsidRPr="00C57E4B">
        <w:rPr>
          <w:b/>
          <w:bCs/>
          <w:color w:val="262626"/>
          <w:sz w:val="28"/>
          <w:szCs w:val="28"/>
          <w:u w:val="single"/>
          <w:lang w:val="fr-FR"/>
        </w:rPr>
        <w:t xml:space="preserve"> sentier</w:t>
      </w:r>
      <w:r w:rsidRPr="00C57E4B">
        <w:rPr>
          <w:b/>
          <w:bCs/>
          <w:color w:val="262626"/>
          <w:sz w:val="28"/>
          <w:szCs w:val="28"/>
          <w:u w:val="single"/>
          <w:lang w:val="en-CA"/>
        </w:rPr>
        <w:t xml:space="preserve"> </w:t>
      </w:r>
    </w:p>
    <w:p w:rsidR="00000000" w:rsidRDefault="00C57E4B">
      <w:pPr>
        <w:rPr>
          <w:b/>
          <w:bCs/>
          <w:color w:val="262626"/>
        </w:rPr>
      </w:pPr>
      <w:r>
        <w:rPr>
          <w:b/>
          <w:bCs/>
          <w:color w:val="262626"/>
          <w:lang w:val="fr-FR"/>
        </w:rPr>
        <w:t>Comment suivre le sentier </w:t>
      </w:r>
      <w:r>
        <w:rPr>
          <w:b/>
          <w:bCs/>
          <w:color w:val="262626"/>
        </w:rPr>
        <w:t>: le balisage</w:t>
      </w:r>
    </w:p>
    <w:p w:rsidR="00000000" w:rsidRDefault="00C57E4B">
      <w:pPr>
        <w:rPr>
          <w:b/>
          <w:bCs/>
          <w:color w:val="262626"/>
        </w:rPr>
      </w:pPr>
      <w:r>
        <w:rPr>
          <w:b/>
          <w:bCs/>
          <w:color w:val="262626"/>
        </w:rPr>
        <w:t xml:space="preserve">L’Oak Ridges Trail est marqué par des balisages blancs, peints sur les troncs d’arbre, sur les affiches, les poteaux de ligne de transmission et sur les structures. Les sentiers latéraux </w:t>
      </w:r>
      <w:r>
        <w:rPr>
          <w:b/>
          <w:bCs/>
          <w:color w:val="262626"/>
        </w:rPr>
        <w:t>sont marqués par des balisages bleus. Chaque balisage est un rectangle en position verticale, d’environ 5 cm de largeur et de 15 cm de hauteur (2 x 6 pouces). Un seul balisage indique la direction dans laquelle procéder. Un double balisage indique un virag</w:t>
      </w:r>
      <w:r>
        <w:rPr>
          <w:b/>
          <w:bCs/>
          <w:color w:val="262626"/>
        </w:rPr>
        <w:t>e dans le sentier. Savez comment lire les balisages :</w:t>
      </w:r>
    </w:p>
    <w:p w:rsidR="00000000" w:rsidRDefault="00C57E4B">
      <w:pPr>
        <w:numPr>
          <w:ilvl w:val="0"/>
          <w:numId w:val="2"/>
        </w:numPr>
        <w:rPr>
          <w:b/>
          <w:bCs/>
          <w:color w:val="262626"/>
        </w:rPr>
      </w:pPr>
      <w:r>
        <w:rPr>
          <w:b/>
          <w:bCs/>
          <w:color w:val="262626"/>
        </w:rPr>
        <w:t>Le sentier continue tout droit.</w:t>
      </w:r>
    </w:p>
    <w:p w:rsidR="00000000" w:rsidRDefault="00C57E4B">
      <w:pPr>
        <w:numPr>
          <w:ilvl w:val="0"/>
          <w:numId w:val="2"/>
        </w:numPr>
        <w:rPr>
          <w:b/>
          <w:bCs/>
          <w:color w:val="262626"/>
        </w:rPr>
      </w:pPr>
      <w:r>
        <w:rPr>
          <w:b/>
          <w:bCs/>
          <w:color w:val="262626"/>
        </w:rPr>
        <w:t>Tournez à droite.</w:t>
      </w:r>
    </w:p>
    <w:p w:rsidR="00000000" w:rsidRDefault="00C57E4B">
      <w:pPr>
        <w:numPr>
          <w:ilvl w:val="0"/>
          <w:numId w:val="2"/>
        </w:numPr>
        <w:rPr>
          <w:b/>
          <w:bCs/>
          <w:color w:val="262626"/>
        </w:rPr>
      </w:pPr>
      <w:r>
        <w:rPr>
          <w:b/>
          <w:bCs/>
          <w:color w:val="262626"/>
        </w:rPr>
        <w:t>Tournez à gauche.</w:t>
      </w:r>
    </w:p>
    <w:p w:rsidR="00000000" w:rsidRDefault="00C57E4B">
      <w:pPr>
        <w:numPr>
          <w:ilvl w:val="0"/>
          <w:numId w:val="2"/>
        </w:numPr>
        <w:rPr>
          <w:b/>
          <w:bCs/>
          <w:color w:val="262626"/>
        </w:rPr>
      </w:pPr>
      <w:r>
        <w:rPr>
          <w:b/>
          <w:bCs/>
          <w:color w:val="262626"/>
        </w:rPr>
        <w:t>Fin du sentier.</w:t>
      </w:r>
    </w:p>
    <w:p w:rsidR="00000000" w:rsidRDefault="00C57E4B">
      <w:pPr>
        <w:rPr>
          <w:b/>
          <w:bCs/>
          <w:color w:val="262626"/>
        </w:rPr>
      </w:pPr>
      <w:r>
        <w:rPr>
          <w:b/>
          <w:bCs/>
          <w:color w:val="262626"/>
        </w:rPr>
        <w:t>Remarque : dans les rues d’Aurora, les balisages peints sont remplacés par des signaux blancs de 6 x 6 pouces, avec « </w:t>
      </w:r>
      <w:r>
        <w:rPr>
          <w:b/>
          <w:bCs/>
          <w:color w:val="262626"/>
        </w:rPr>
        <w:t>Oak Ridges Trail » et des flèches directionnelles de couleur verte.</w:t>
      </w:r>
    </w:p>
    <w:p w:rsidR="00000000" w:rsidRDefault="00C57E4B">
      <w:pPr>
        <w:rPr>
          <w:b/>
          <w:bCs/>
          <w:color w:val="262626"/>
        </w:rPr>
      </w:pPr>
      <w:r>
        <w:rPr>
          <w:b/>
          <w:bCs/>
          <w:color w:val="262626"/>
        </w:rPr>
        <w:t xml:space="preserve">Si vous perdez le chemin, revenez vers le dernier balisage que vous avez rencontré. </w:t>
      </w:r>
    </w:p>
    <w:p w:rsidR="00000000" w:rsidRDefault="00C57E4B">
      <w:pPr>
        <w:rPr>
          <w:b/>
          <w:bCs/>
          <w:color w:val="262626"/>
        </w:rPr>
      </w:pPr>
      <w:r>
        <w:rPr>
          <w:b/>
          <w:bCs/>
          <w:color w:val="262626"/>
        </w:rPr>
        <w:t>Dans le Guide Oak Ridges Trail, les cartes vous montrent la route du sentier et les points d’accès.</w:t>
      </w:r>
    </w:p>
    <w:p w:rsidR="00000000" w:rsidRDefault="00C57E4B">
      <w:pPr>
        <w:rPr>
          <w:b/>
          <w:bCs/>
          <w:color w:val="262626"/>
        </w:rPr>
      </w:pPr>
      <w:r>
        <w:rPr>
          <w:b/>
          <w:bCs/>
          <w:color w:val="262626"/>
        </w:rPr>
        <w:t>Par</w:t>
      </w:r>
      <w:r>
        <w:rPr>
          <w:b/>
          <w:bCs/>
          <w:color w:val="262626"/>
        </w:rPr>
        <w:t>fois, le sentier est dérouté et peut être différent de celui tracé dans la carte. Si le balisage de la route est différent de la route de votre carte, suivez les balisages.</w:t>
      </w:r>
    </w:p>
    <w:p w:rsidR="00000000" w:rsidRDefault="00C57E4B">
      <w:pPr>
        <w:rPr>
          <w:b/>
          <w:bCs/>
          <w:color w:val="262626"/>
        </w:rPr>
      </w:pPr>
      <w:r>
        <w:rPr>
          <w:b/>
          <w:bCs/>
          <w:color w:val="262626"/>
        </w:rPr>
        <w:t>RESTEZ DANS LE SENTIER MARQUÉ</w:t>
      </w:r>
    </w:p>
    <w:p w:rsidR="00000000" w:rsidRDefault="00C57E4B">
      <w:pPr>
        <w:rPr>
          <w:b/>
          <w:bCs/>
          <w:color w:val="262626"/>
        </w:rPr>
      </w:pPr>
      <w:r>
        <w:rPr>
          <w:b/>
          <w:bCs/>
          <w:color w:val="262626"/>
        </w:rPr>
        <w:t>Les utilisateurs du guide d’Oak Ridges Trail devraien</w:t>
      </w:r>
      <w:r>
        <w:rPr>
          <w:b/>
          <w:bCs/>
          <w:color w:val="262626"/>
        </w:rPr>
        <w:t xml:space="preserve">t savoir que c’est leur responsabilité de rester dans le sentier marqué et de faire attention à tout changement de route affiché. Selon la législation </w:t>
      </w:r>
      <w:proofErr w:type="gramStart"/>
      <w:r>
        <w:rPr>
          <w:b/>
          <w:bCs/>
          <w:color w:val="262626"/>
        </w:rPr>
        <w:t>de</w:t>
      </w:r>
      <w:proofErr w:type="gramEnd"/>
      <w:r>
        <w:rPr>
          <w:b/>
          <w:bCs/>
          <w:color w:val="262626"/>
        </w:rPr>
        <w:t xml:space="preserve"> l’entrée non autorisée dans une propriété privée, le non-respect de ces lois, peut aboutir à des pours</w:t>
      </w:r>
      <w:r>
        <w:rPr>
          <w:b/>
          <w:bCs/>
          <w:color w:val="262626"/>
        </w:rPr>
        <w:t>uites judiciaires. Dans l’intérêt de tous les utilisateurs du sentier, il est important de respecter tous les droits des propriétaires terriens qui ont des terrains à côté du sentier.</w:t>
      </w:r>
    </w:p>
    <w:p w:rsidR="00000000" w:rsidRDefault="00C57E4B">
      <w:pPr>
        <w:rPr>
          <w:b/>
          <w:bCs/>
          <w:color w:val="262626"/>
        </w:rPr>
      </w:pPr>
      <w:r>
        <w:rPr>
          <w:b/>
          <w:bCs/>
          <w:color w:val="262626"/>
        </w:rPr>
        <w:t>LE CAMPING</w:t>
      </w:r>
    </w:p>
    <w:p w:rsidR="00000000" w:rsidRDefault="00C57E4B">
      <w:pPr>
        <w:rPr>
          <w:b/>
          <w:bCs/>
          <w:color w:val="262626"/>
        </w:rPr>
      </w:pPr>
      <w:r>
        <w:rPr>
          <w:b/>
          <w:bCs/>
          <w:color w:val="262626"/>
        </w:rPr>
        <w:t>Le camping est interdit dans n’importe quelle partie du senti</w:t>
      </w:r>
      <w:r>
        <w:rPr>
          <w:b/>
          <w:bCs/>
          <w:color w:val="262626"/>
        </w:rPr>
        <w:t>er. Le camping est disponible dans le terrain de camping qu’on peut trouver dans la liste des logements du Guide.</w:t>
      </w:r>
    </w:p>
    <w:p w:rsidR="00000000" w:rsidRDefault="00C57E4B">
      <w:pPr>
        <w:rPr>
          <w:b/>
          <w:bCs/>
          <w:color w:val="262626"/>
        </w:rPr>
      </w:pPr>
    </w:p>
    <w:p w:rsidR="00000000" w:rsidRDefault="00C57E4B">
      <w:pPr>
        <w:rPr>
          <w:b/>
          <w:bCs/>
          <w:color w:val="262626"/>
        </w:rPr>
      </w:pPr>
    </w:p>
    <w:p w:rsidR="00C57E4B" w:rsidRDefault="00C57E4B">
      <w:pPr>
        <w:rPr>
          <w:b/>
          <w:bCs/>
          <w:color w:val="262626"/>
        </w:rPr>
      </w:pPr>
    </w:p>
    <w:p w:rsidR="00000000" w:rsidRDefault="00C57E4B">
      <w:pPr>
        <w:rPr>
          <w:b/>
          <w:bCs/>
          <w:color w:val="262626"/>
          <w:u w:val="single"/>
        </w:rPr>
      </w:pPr>
    </w:p>
    <w:p w:rsidR="00000000" w:rsidRDefault="00C57E4B">
      <w:pPr>
        <w:tabs>
          <w:tab w:val="center" w:pos="4680"/>
        </w:tabs>
        <w:rPr>
          <w:b/>
          <w:bCs/>
          <w:color w:val="262626"/>
          <w:u w:val="single"/>
        </w:rPr>
      </w:pPr>
      <w:r>
        <w:rPr>
          <w:b/>
          <w:bCs/>
          <w:color w:val="262626"/>
          <w:u w:val="single"/>
        </w:rPr>
        <w:t>Le Code d’Utilisateur du Sentier.</w:t>
      </w:r>
      <w:r>
        <w:rPr>
          <w:b/>
          <w:bCs/>
          <w:color w:val="262626"/>
          <w:u w:val="single"/>
        </w:rPr>
        <w:tab/>
      </w:r>
    </w:p>
    <w:p w:rsidR="00000000" w:rsidRDefault="00C57E4B">
      <w:pPr>
        <w:tabs>
          <w:tab w:val="center" w:pos="4680"/>
        </w:tabs>
        <w:rPr>
          <w:b/>
          <w:bCs/>
          <w:color w:val="262626"/>
          <w:u w:val="single"/>
        </w:rPr>
      </w:pPr>
    </w:p>
    <w:p w:rsidR="00000000" w:rsidRDefault="00C57E4B">
      <w:pPr>
        <w:tabs>
          <w:tab w:val="center" w:pos="4680"/>
        </w:tabs>
        <w:rPr>
          <w:b/>
          <w:bCs/>
          <w:color w:val="262626"/>
        </w:rPr>
      </w:pPr>
      <w:r>
        <w:rPr>
          <w:b/>
          <w:bCs/>
          <w:color w:val="262626"/>
        </w:rPr>
        <w:t xml:space="preserve"> *   Faites la randonnée seulement le long des routes marquées.</w:t>
      </w:r>
    </w:p>
    <w:p w:rsidR="00000000" w:rsidRDefault="00C57E4B">
      <w:pPr>
        <w:tabs>
          <w:tab w:val="center" w:pos="4680"/>
        </w:tabs>
        <w:rPr>
          <w:b/>
          <w:bCs/>
          <w:color w:val="262626"/>
        </w:rPr>
      </w:pPr>
      <w:r>
        <w:rPr>
          <w:b/>
          <w:bCs/>
          <w:color w:val="262626"/>
        </w:rPr>
        <w:t>*    Respectez la privacy des riverains</w:t>
      </w:r>
    </w:p>
    <w:p w:rsidR="00000000" w:rsidRDefault="00C57E4B">
      <w:pPr>
        <w:tabs>
          <w:tab w:val="center" w:pos="4680"/>
        </w:tabs>
        <w:rPr>
          <w:b/>
          <w:bCs/>
          <w:color w:val="262626"/>
        </w:rPr>
      </w:pPr>
      <w:r>
        <w:rPr>
          <w:b/>
          <w:bCs/>
          <w:color w:val="262626"/>
        </w:rPr>
        <w:t>*    N’escaladez pas les clôtures- utilisez les marches ou les ouvertures qu’on vous pourvoit.</w:t>
      </w:r>
    </w:p>
    <w:p w:rsidR="00000000" w:rsidRDefault="00C57E4B">
      <w:pPr>
        <w:tabs>
          <w:tab w:val="center" w:pos="4680"/>
        </w:tabs>
        <w:rPr>
          <w:b/>
          <w:bCs/>
          <w:color w:val="262626"/>
        </w:rPr>
      </w:pPr>
      <w:r>
        <w:rPr>
          <w:b/>
          <w:bCs/>
          <w:color w:val="262626"/>
        </w:rPr>
        <w:t>*    Marcher autour du bord des champs, ne le traversez pas.</w:t>
      </w:r>
    </w:p>
    <w:p w:rsidR="00000000" w:rsidRDefault="00C57E4B">
      <w:pPr>
        <w:tabs>
          <w:tab w:val="center" w:pos="4680"/>
        </w:tabs>
        <w:rPr>
          <w:b/>
          <w:bCs/>
          <w:color w:val="262626"/>
        </w:rPr>
      </w:pPr>
      <w:r>
        <w:rPr>
          <w:b/>
          <w:bCs/>
          <w:color w:val="262626"/>
        </w:rPr>
        <w:t>*   Tenez votre chien en laisse.</w:t>
      </w:r>
    </w:p>
    <w:p w:rsidR="00000000" w:rsidRDefault="00C57E4B">
      <w:pPr>
        <w:tabs>
          <w:tab w:val="center" w:pos="4680"/>
        </w:tabs>
        <w:rPr>
          <w:b/>
          <w:bCs/>
          <w:color w:val="262626"/>
        </w:rPr>
      </w:pPr>
      <w:r>
        <w:rPr>
          <w:b/>
          <w:bCs/>
          <w:color w:val="262626"/>
        </w:rPr>
        <w:t>*   Ne dérangez pas la faune et la flore.</w:t>
      </w:r>
    </w:p>
    <w:p w:rsidR="00000000" w:rsidRDefault="00C57E4B">
      <w:pPr>
        <w:tabs>
          <w:tab w:val="center" w:pos="4680"/>
        </w:tabs>
        <w:rPr>
          <w:b/>
          <w:bCs/>
          <w:color w:val="262626"/>
        </w:rPr>
      </w:pPr>
      <w:r>
        <w:rPr>
          <w:b/>
          <w:bCs/>
          <w:color w:val="262626"/>
        </w:rPr>
        <w:t xml:space="preserve">*    Laissez les fleurs </w:t>
      </w:r>
      <w:r>
        <w:rPr>
          <w:b/>
          <w:bCs/>
          <w:color w:val="262626"/>
        </w:rPr>
        <w:t>et les plantes afin que les autres puissent les apprécier.</w:t>
      </w:r>
    </w:p>
    <w:p w:rsidR="00000000" w:rsidRDefault="00C57E4B">
      <w:pPr>
        <w:tabs>
          <w:tab w:val="center" w:pos="4680"/>
        </w:tabs>
        <w:rPr>
          <w:b/>
          <w:bCs/>
          <w:color w:val="262626"/>
        </w:rPr>
      </w:pPr>
      <w:r>
        <w:rPr>
          <w:b/>
          <w:bCs/>
          <w:color w:val="262626"/>
        </w:rPr>
        <w:t>*    Emportez toutes les ordures avec vous.</w:t>
      </w:r>
    </w:p>
    <w:p w:rsidR="00000000" w:rsidRDefault="00C57E4B">
      <w:pPr>
        <w:tabs>
          <w:tab w:val="center" w:pos="4680"/>
        </w:tabs>
        <w:rPr>
          <w:b/>
          <w:bCs/>
          <w:color w:val="262626"/>
        </w:rPr>
      </w:pPr>
      <w:r>
        <w:rPr>
          <w:b/>
          <w:bCs/>
          <w:color w:val="262626"/>
        </w:rPr>
        <w:t>*   N’allumez pas de feu.</w:t>
      </w:r>
    </w:p>
    <w:p w:rsidR="00000000" w:rsidRDefault="00C57E4B">
      <w:pPr>
        <w:tabs>
          <w:tab w:val="center" w:pos="4680"/>
        </w:tabs>
        <w:rPr>
          <w:b/>
          <w:bCs/>
          <w:color w:val="262626"/>
        </w:rPr>
      </w:pPr>
      <w:r>
        <w:rPr>
          <w:b/>
          <w:bCs/>
          <w:color w:val="262626"/>
        </w:rPr>
        <w:t>*   Prenez seulement des photos et laissez seulement vos remerciements.</w:t>
      </w:r>
    </w:p>
    <w:p w:rsidR="00000000" w:rsidRDefault="00C57E4B">
      <w:pPr>
        <w:tabs>
          <w:tab w:val="center" w:pos="4680"/>
        </w:tabs>
        <w:rPr>
          <w:b/>
          <w:bCs/>
          <w:color w:val="262626"/>
        </w:rPr>
      </w:pPr>
    </w:p>
    <w:p w:rsidR="00000000" w:rsidRDefault="00C57E4B">
      <w:pPr>
        <w:tabs>
          <w:tab w:val="center" w:pos="4680"/>
        </w:tabs>
        <w:rPr>
          <w:b/>
          <w:bCs/>
          <w:color w:val="262626"/>
        </w:rPr>
      </w:pPr>
    </w:p>
    <w:p w:rsidR="00000000" w:rsidRDefault="00C57E4B">
      <w:pPr>
        <w:rPr>
          <w:b/>
          <w:bCs/>
          <w:color w:val="262626"/>
        </w:rPr>
      </w:pPr>
    </w:p>
    <w:p w:rsidR="00000000" w:rsidRDefault="00C57E4B">
      <w:pPr>
        <w:rPr>
          <w:b/>
          <w:bCs/>
          <w:color w:val="262626"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57E4B">
      <w:pPr>
        <w:spacing w:after="0" w:line="240" w:lineRule="auto"/>
      </w:pPr>
      <w:r>
        <w:separator/>
      </w:r>
    </w:p>
  </w:endnote>
  <w:endnote w:type="continuationSeparator" w:id="0">
    <w:p w:rsidR="00000000" w:rsidRDefault="00C5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7E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7E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7E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57E4B">
      <w:pPr>
        <w:spacing w:after="0" w:line="240" w:lineRule="auto"/>
      </w:pPr>
      <w:r>
        <w:separator/>
      </w:r>
    </w:p>
  </w:footnote>
  <w:footnote w:type="continuationSeparator" w:id="0">
    <w:p w:rsidR="00000000" w:rsidRDefault="00C5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7E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7E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7E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8AB"/>
    <w:multiLevelType w:val="hybridMultilevel"/>
    <w:tmpl w:val="CFDCD95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A25C2A"/>
    <w:multiLevelType w:val="hybridMultilevel"/>
    <w:tmpl w:val="718A3B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471C1"/>
    <w:multiLevelType w:val="hybridMultilevel"/>
    <w:tmpl w:val="A762DE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3719B"/>
    <w:multiLevelType w:val="hybridMultilevel"/>
    <w:tmpl w:val="16B0D2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3666D"/>
    <w:multiLevelType w:val="hybridMultilevel"/>
    <w:tmpl w:val="76B6AE48"/>
    <w:lvl w:ilvl="0" w:tplc="DAB0451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E4B"/>
    <w:rsid w:val="00C5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CA" w:eastAsia="en-US" w:bidi="he-I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Pr>
      <w:sz w:val="22"/>
      <w:szCs w:val="22"/>
      <w:lang w:val="fr-CA" w:eastAsia="en-US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  <w:rPr>
      <w:sz w:val="22"/>
      <w:szCs w:val="22"/>
      <w:lang w:val="fr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usethetrail</vt:lpstr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usethetrail</dc:title>
  <dc:creator>Potvin</dc:creator>
  <cp:lastModifiedBy>vicky</cp:lastModifiedBy>
  <cp:revision>2</cp:revision>
  <dcterms:created xsi:type="dcterms:W3CDTF">2014-05-27T17:12:00Z</dcterms:created>
  <dcterms:modified xsi:type="dcterms:W3CDTF">2014-05-27T17:12:00Z</dcterms:modified>
</cp:coreProperties>
</file>